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FE" w:rsidRDefault="009F795E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741045</wp:posOffset>
            </wp:positionV>
            <wp:extent cx="3971925" cy="4181297"/>
            <wp:effectExtent l="57150" t="38100" r="47625" b="9703"/>
            <wp:wrapNone/>
            <wp:docPr id="1" name="Рисунок 1" descr="zima_paz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a_pazh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81297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20974" w:rsidRPr="00C20974"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pt;height:48.75pt" fillcolor="#060" stroked="f">
            <v:fill color2="#f93"/>
            <v:shadow on="t" color="silver" opacity="52429f"/>
            <v:textpath style="font-family:&quot;Impact&quot;;font-size:32pt;v-text-kern:t" trim="t" fitpath="t" string="Детская шалость и взрослая беспечность ..."/>
          </v:shape>
        </w:pict>
      </w: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026DFE" w:rsidRDefault="00026DFE">
      <w:pPr>
        <w:rPr>
          <w:sz w:val="44"/>
          <w:szCs w:val="44"/>
        </w:rPr>
      </w:pP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1077"/>
        <w:contextualSpacing/>
        <w:rPr>
          <w:b/>
          <w:sz w:val="28"/>
          <w:szCs w:val="28"/>
        </w:rPr>
      </w:pPr>
    </w:p>
    <w:p w:rsidR="009F795E" w:rsidRDefault="00C20974" w:rsidP="009F795E">
      <w:pPr>
        <w:pStyle w:val="2"/>
        <w:tabs>
          <w:tab w:val="left" w:pos="1276"/>
        </w:tabs>
        <w:spacing w:after="0" w:line="240" w:lineRule="auto"/>
        <w:ind w:left="284"/>
        <w:contextualSpacing/>
        <w:rPr>
          <w:b/>
          <w:sz w:val="28"/>
          <w:szCs w:val="28"/>
        </w:rPr>
      </w:pPr>
      <w:r w:rsidRPr="00C20974">
        <w:rPr>
          <w:sz w:val="44"/>
          <w:szCs w:val="44"/>
        </w:rPr>
        <w:pict>
          <v:shape id="_x0000_i1026" type="#_x0000_t136" style="width:340.5pt;height:29.25pt" fillcolor="#060" stroked="f">
            <v:fill color2="#f93"/>
            <v:shadow on="t" color="silver" opacity="52429f"/>
            <v:textpath style="font-family:&quot;Impact&quot;;v-text-kern:t" trim="t" fitpath="t" string="НЕ ОСТАВЛЯЙТЕ ДЕТЕЙ  ..."/>
          </v:shape>
        </w:pict>
      </w:r>
    </w:p>
    <w:p w:rsidR="009F795E" w:rsidRPr="009F795E" w:rsidRDefault="009F795E" w:rsidP="009F795E">
      <w:pPr>
        <w:pStyle w:val="2"/>
        <w:tabs>
          <w:tab w:val="left" w:pos="1276"/>
        </w:tabs>
        <w:spacing w:after="0" w:line="240" w:lineRule="auto"/>
        <w:ind w:left="1077"/>
        <w:contextualSpacing/>
        <w:rPr>
          <w:b/>
          <w:sz w:val="28"/>
          <w:szCs w:val="28"/>
        </w:rPr>
      </w:pP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717"/>
        <w:contextualSpacing/>
        <w:jc w:val="center"/>
        <w:rPr>
          <w:b/>
          <w:sz w:val="28"/>
          <w:szCs w:val="28"/>
        </w:rPr>
      </w:pP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717"/>
        <w:contextualSpacing/>
        <w:jc w:val="center"/>
        <w:rPr>
          <w:b/>
          <w:sz w:val="28"/>
          <w:szCs w:val="28"/>
        </w:rPr>
      </w:pPr>
    </w:p>
    <w:p w:rsidR="0064587B" w:rsidRDefault="0064587B" w:rsidP="009F795E">
      <w:pPr>
        <w:pStyle w:val="2"/>
        <w:tabs>
          <w:tab w:val="left" w:pos="1276"/>
        </w:tabs>
        <w:spacing w:after="0" w:line="240" w:lineRule="auto"/>
        <w:ind w:left="717"/>
        <w:contextualSpacing/>
        <w:jc w:val="center"/>
        <w:rPr>
          <w:b/>
          <w:sz w:val="28"/>
          <w:szCs w:val="28"/>
        </w:rPr>
      </w:pPr>
    </w:p>
    <w:p w:rsidR="009F795E" w:rsidRPr="0091788A" w:rsidRDefault="009F795E" w:rsidP="009F795E">
      <w:pPr>
        <w:pStyle w:val="2"/>
        <w:tabs>
          <w:tab w:val="left" w:pos="1276"/>
        </w:tabs>
        <w:spacing w:after="0" w:line="240" w:lineRule="auto"/>
        <w:ind w:left="717"/>
        <w:contextualSpacing/>
        <w:jc w:val="center"/>
        <w:rPr>
          <w:b/>
          <w:sz w:val="28"/>
          <w:szCs w:val="28"/>
        </w:rPr>
      </w:pPr>
      <w:r w:rsidRPr="0091788A">
        <w:rPr>
          <w:b/>
          <w:sz w:val="28"/>
          <w:szCs w:val="28"/>
        </w:rPr>
        <w:lastRenderedPageBreak/>
        <w:t>Обзор пожаров с последствиями в виде детской гибели на территории Пермского края</w:t>
      </w: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142"/>
        <w:contextualSpacing/>
        <w:jc w:val="both"/>
      </w:pPr>
      <w:r>
        <w:t xml:space="preserve"> </w:t>
      </w:r>
      <w:r w:rsidRPr="009F795E">
        <w:rPr>
          <w:b/>
        </w:rPr>
        <w:t>1.</w:t>
      </w:r>
      <w:r w:rsidRPr="009F795E">
        <w:rPr>
          <w:b/>
          <w:sz w:val="20"/>
          <w:szCs w:val="20"/>
        </w:rPr>
        <w:t xml:space="preserve"> </w:t>
      </w:r>
      <w:r w:rsidRPr="009F795E">
        <w:rPr>
          <w:b/>
        </w:rPr>
        <w:t>01.01.2018 года</w:t>
      </w:r>
      <w:r>
        <w:t xml:space="preserve"> произошел пожар в</w:t>
      </w:r>
      <w:r w:rsidRPr="005D25B6">
        <w:t xml:space="preserve"> жило</w:t>
      </w:r>
      <w:r>
        <w:t>м двухквартирном доме</w:t>
      </w:r>
      <w:r w:rsidRPr="005D25B6">
        <w:t xml:space="preserve"> по адресу</w:t>
      </w:r>
      <w:r>
        <w:t xml:space="preserve">: </w:t>
      </w:r>
      <w:proofErr w:type="spellStart"/>
      <w:r>
        <w:t>Гайнский</w:t>
      </w:r>
      <w:proofErr w:type="spellEnd"/>
      <w:r>
        <w:t xml:space="preserve"> район,</w:t>
      </w:r>
      <w:r w:rsidRPr="005D25B6">
        <w:t xml:space="preserve"> п</w:t>
      </w:r>
      <w:proofErr w:type="gramStart"/>
      <w:r w:rsidRPr="005D25B6">
        <w:t>.</w:t>
      </w:r>
      <w:r>
        <w:t>У</w:t>
      </w:r>
      <w:proofErr w:type="gramEnd"/>
      <w:r>
        <w:t>сть-Черная</w:t>
      </w:r>
      <w:r w:rsidRPr="005D25B6">
        <w:t xml:space="preserve">, </w:t>
      </w:r>
      <w:r>
        <w:t xml:space="preserve">В результате пожара погибло 3 человека, в том числе ребенок 2014 г.р. Предполагаемой причиной пожара явилось неосторожное обращение с огнем. </w:t>
      </w: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142"/>
        <w:contextualSpacing/>
        <w:jc w:val="both"/>
      </w:pPr>
      <w:r w:rsidRPr="009F795E">
        <w:rPr>
          <w:b/>
        </w:rPr>
        <w:t>2. 26.01.2018 года</w:t>
      </w:r>
      <w:r>
        <w:t xml:space="preserve"> произошел пожар в частном жилом доме по адресу: Пермский край, Ильинский район, п. Ильинский</w:t>
      </w:r>
      <w:proofErr w:type="gramStart"/>
      <w:r>
        <w:t xml:space="preserve"> В</w:t>
      </w:r>
      <w:proofErr w:type="gramEnd"/>
      <w:r>
        <w:t xml:space="preserve"> результате пожара погибло 5 человек, в том числе дети -  2011 г.р. и 2012 г.р.</w:t>
      </w:r>
      <w:r w:rsidRPr="00783B27">
        <w:t xml:space="preserve"> </w:t>
      </w:r>
      <w:r>
        <w:t xml:space="preserve">Предполагаемой причиной пожара явилось нарушение требований пожарной безопасности при эксплуатации электрооборудования. На момент пожара дети находились дома с родителями и бабушкой. </w:t>
      </w:r>
    </w:p>
    <w:p w:rsidR="009F795E" w:rsidRDefault="009F795E" w:rsidP="009F795E">
      <w:pPr>
        <w:pStyle w:val="2"/>
        <w:tabs>
          <w:tab w:val="left" w:pos="1276"/>
        </w:tabs>
        <w:spacing w:after="0" w:line="240" w:lineRule="auto"/>
        <w:ind w:left="142"/>
        <w:contextualSpacing/>
        <w:jc w:val="both"/>
      </w:pPr>
      <w:r w:rsidRPr="009F795E">
        <w:rPr>
          <w:b/>
        </w:rPr>
        <w:t>3. 04.02.2018 года</w:t>
      </w:r>
      <w:r>
        <w:t xml:space="preserve"> произошел пожар в </w:t>
      </w:r>
      <w:proofErr w:type="spellStart"/>
      <w:r>
        <w:t>четырехквартирном</w:t>
      </w:r>
      <w:proofErr w:type="spellEnd"/>
      <w:r>
        <w:t xml:space="preserve"> жилом доме по адресу: Пермский край, </w:t>
      </w:r>
      <w:proofErr w:type="spellStart"/>
      <w:r>
        <w:t>Кунгурский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>. Серьга. В результате пожара погибло 2  детей -  2010 г.р. и 2007 г.р.</w:t>
      </w:r>
      <w:r w:rsidRPr="00783B27">
        <w:t xml:space="preserve"> </w:t>
      </w:r>
      <w:r>
        <w:t xml:space="preserve">Предполагаемой причиной пожара явилось нарушение требований пожарной безопасности при эксплуатации электрооборудования. На момент пожара дети находились дома одни. </w:t>
      </w:r>
    </w:p>
    <w:p w:rsidR="009F795E" w:rsidRDefault="009F795E" w:rsidP="009F795E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95E">
        <w:rPr>
          <w:rFonts w:ascii="Times New Roman" w:hAnsi="Times New Roman" w:cs="Times New Roman"/>
          <w:b/>
          <w:sz w:val="24"/>
          <w:szCs w:val="24"/>
        </w:rPr>
        <w:t>4. 19.02.2018 года</w:t>
      </w:r>
      <w:r w:rsidRPr="009F795E">
        <w:rPr>
          <w:rFonts w:ascii="Times New Roman" w:hAnsi="Times New Roman" w:cs="Times New Roman"/>
          <w:sz w:val="24"/>
          <w:szCs w:val="24"/>
        </w:rPr>
        <w:t xml:space="preserve"> произошел пожар 1-но этажном </w:t>
      </w:r>
      <w:proofErr w:type="gramStart"/>
      <w:r w:rsidRPr="009F795E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9F795E">
        <w:rPr>
          <w:rFonts w:ascii="Times New Roman" w:hAnsi="Times New Roman" w:cs="Times New Roman"/>
          <w:sz w:val="24"/>
          <w:szCs w:val="24"/>
        </w:rPr>
        <w:t xml:space="preserve"> по адресу: Пермский край, </w:t>
      </w:r>
      <w:proofErr w:type="spellStart"/>
      <w:r w:rsidRPr="009F795E">
        <w:rPr>
          <w:rFonts w:ascii="Times New Roman" w:hAnsi="Times New Roman" w:cs="Times New Roman"/>
          <w:sz w:val="24"/>
          <w:szCs w:val="24"/>
        </w:rPr>
        <w:t>Соликамский</w:t>
      </w:r>
      <w:proofErr w:type="spellEnd"/>
      <w:r w:rsidRPr="009F795E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9F795E">
        <w:rPr>
          <w:rFonts w:ascii="Times New Roman" w:hAnsi="Times New Roman" w:cs="Times New Roman"/>
          <w:sz w:val="24"/>
          <w:szCs w:val="24"/>
        </w:rPr>
        <w:t>Косибско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Лызиб</w:t>
      </w:r>
      <w:proofErr w:type="spellEnd"/>
      <w:r w:rsidRPr="009F795E">
        <w:rPr>
          <w:rFonts w:ascii="Times New Roman" w:hAnsi="Times New Roman" w:cs="Times New Roman"/>
          <w:sz w:val="24"/>
          <w:szCs w:val="24"/>
        </w:rPr>
        <w:t>. В результате пожара погибло 2  детей -  2013 г.р.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F795E">
        <w:rPr>
          <w:rFonts w:ascii="Times New Roman" w:hAnsi="Times New Roman" w:cs="Times New Roman"/>
          <w:sz w:val="24"/>
          <w:szCs w:val="24"/>
        </w:rPr>
        <w:t xml:space="preserve">2015 г.р. Предполагаемой причиной пожара явилось </w:t>
      </w:r>
      <w:r w:rsidRPr="009F795E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правил пожарной безопасности при эксплуатации печи. </w:t>
      </w:r>
      <w:r w:rsidRPr="009F795E">
        <w:rPr>
          <w:rFonts w:ascii="Times New Roman" w:hAnsi="Times New Roman" w:cs="Times New Roman"/>
          <w:sz w:val="24"/>
          <w:szCs w:val="24"/>
        </w:rPr>
        <w:t xml:space="preserve">На момент пожара дети находились дома одни. </w:t>
      </w:r>
    </w:p>
    <w:p w:rsidR="009F795E" w:rsidRDefault="009F795E" w:rsidP="009F795E">
      <w:pPr>
        <w:spacing w:after="0" w:line="240" w:lineRule="auto"/>
        <w:ind w:left="142"/>
        <w:contextualSpacing/>
        <w:jc w:val="both"/>
        <w:rPr>
          <w:sz w:val="44"/>
          <w:szCs w:val="44"/>
        </w:rPr>
      </w:pPr>
    </w:p>
    <w:p w:rsidR="008E4506" w:rsidRDefault="00C20974" w:rsidP="009F795E">
      <w:pPr>
        <w:spacing w:after="0" w:line="240" w:lineRule="auto"/>
        <w:ind w:left="142"/>
        <w:contextualSpacing/>
        <w:jc w:val="both"/>
        <w:rPr>
          <w:sz w:val="44"/>
          <w:szCs w:val="44"/>
        </w:rPr>
      </w:pPr>
      <w:r w:rsidRPr="00C20974">
        <w:rPr>
          <w:sz w:val="44"/>
          <w:szCs w:val="44"/>
        </w:rPr>
        <w:pict>
          <v:shape id="_x0000_i1027" type="#_x0000_t136" style="width:340.5pt;height:29.25pt" fillcolor="#060" stroked="f">
            <v:fill color2="#f93"/>
            <v:shadow on="t" color="silver" opacity="52429f"/>
            <v:textpath style="font-family:&quot;Impact&quot;;v-text-kern:t" trim="t" fitpath="t" string="ПРИ ПОЖАРЕ ЗВОНИТЕ 101"/>
          </v:shape>
        </w:pict>
      </w:r>
    </w:p>
    <w:p w:rsidR="0064587B" w:rsidRDefault="0064587B" w:rsidP="0064587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587B" w:rsidRDefault="0064587B" w:rsidP="009F795E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587B" w:rsidRDefault="0064587B" w:rsidP="009F795E">
      <w:pPr>
        <w:spacing w:after="0" w:line="240" w:lineRule="auto"/>
        <w:ind w:left="142"/>
        <w:contextualSpacing/>
        <w:jc w:val="both"/>
        <w:rPr>
          <w:sz w:val="44"/>
          <w:szCs w:val="44"/>
        </w:rPr>
      </w:pPr>
      <w:r w:rsidRPr="0064587B">
        <w:rPr>
          <w:rFonts w:ascii="Times New Roman" w:hAnsi="Times New Roman" w:cs="Times New Roman"/>
          <w:sz w:val="24"/>
          <w:szCs w:val="24"/>
        </w:rPr>
        <w:t>Подготовлено: 26 Отдел надзорной деятельности и профилактической работы по Кочевскому, Косинскому и Гайнскому муниципальным районам</w:t>
      </w:r>
      <w:r>
        <w:rPr>
          <w:rFonts w:ascii="Times New Roman" w:hAnsi="Times New Roman" w:cs="Times New Roman"/>
          <w:sz w:val="24"/>
          <w:szCs w:val="24"/>
        </w:rPr>
        <w:t xml:space="preserve"> ГУ МЧС России по Пермскому краю</w:t>
      </w:r>
    </w:p>
    <w:sectPr w:rsidR="0064587B" w:rsidSect="0064587B">
      <w:pgSz w:w="16838" w:h="11906" w:orient="landscape"/>
      <w:pgMar w:top="993" w:right="1134" w:bottom="426" w:left="1134" w:header="708" w:footer="708" w:gutter="0"/>
      <w:cols w:num="2" w:space="45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5140F"/>
    <w:multiLevelType w:val="hybridMultilevel"/>
    <w:tmpl w:val="EA2C55D2"/>
    <w:lvl w:ilvl="0" w:tplc="41305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6DFE"/>
    <w:rsid w:val="00026DFE"/>
    <w:rsid w:val="005F1A0A"/>
    <w:rsid w:val="0064587B"/>
    <w:rsid w:val="008E4506"/>
    <w:rsid w:val="009F795E"/>
    <w:rsid w:val="00B55098"/>
    <w:rsid w:val="00C2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 Знак Знак Знак"/>
    <w:basedOn w:val="a"/>
    <w:rsid w:val="00026D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Balloon Text"/>
    <w:basedOn w:val="a"/>
    <w:link w:val="a4"/>
    <w:uiPriority w:val="99"/>
    <w:semiHidden/>
    <w:unhideWhenUsed/>
    <w:rsid w:val="0002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DF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F7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F79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DEXP</cp:lastModifiedBy>
  <cp:revision>2</cp:revision>
  <dcterms:created xsi:type="dcterms:W3CDTF">2018-03-01T04:43:00Z</dcterms:created>
  <dcterms:modified xsi:type="dcterms:W3CDTF">2018-03-01T04:43:00Z</dcterms:modified>
</cp:coreProperties>
</file>