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51F50" w:rsidRDefault="00644433"/>
    <w:p w:rsidR="00751F50" w:rsidRPr="00751F50" w:rsidRDefault="00751F50" w:rsidP="00751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1F50">
        <w:rPr>
          <w:rFonts w:ascii="Times New Roman" w:eastAsia="Times New Roman" w:hAnsi="Times New Roman" w:cs="Times New Roman"/>
          <w:b/>
          <w:bCs/>
          <w:sz w:val="36"/>
          <w:szCs w:val="36"/>
        </w:rPr>
        <w:t>Медиабезопасность</w:t>
      </w:r>
      <w:proofErr w:type="spellEnd"/>
      <w:r w:rsidRPr="00751F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информация для родителей и детей</w:t>
      </w:r>
    </w:p>
    <w:p w:rsidR="00751F50" w:rsidRPr="00751F50" w:rsidRDefault="00751F50" w:rsidP="00751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 Требование международного права – обеспечение 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 w:rsidRPr="00751F50">
        <w:rPr>
          <w:rFonts w:ascii="Times New Roman" w:eastAsia="Times New Roman" w:hAnsi="Times New Roman" w:cs="Times New Roman"/>
          <w:sz w:val="24"/>
          <w:szCs w:val="24"/>
        </w:rPr>
        <w:t>медиа-услугах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и электронных СМИ 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t>            Международные стандарты в области информационной безопасности детей нашли отражение и в российском законодательстве.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proofErr w:type="gramStart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29 декабря 2010 года Федеральный закон Российской Федерации № 436-ФЗ "О защите детей от информации, причиняющей вред их здоровью и развитию" устанавливает правила </w:t>
      </w:r>
      <w:proofErr w:type="spellStart"/>
      <w:r w:rsidRPr="00751F50">
        <w:rPr>
          <w:rFonts w:ascii="Times New Roman" w:eastAsia="Times New Roman" w:hAnsi="Times New Roman" w:cs="Times New Roman"/>
          <w:sz w:val="24"/>
          <w:szCs w:val="24"/>
        </w:rPr>
        <w:t>медиа-безопасности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proofErr w:type="gramStart"/>
      <w:r w:rsidRPr="00751F50">
        <w:rPr>
          <w:rFonts w:ascii="Times New Roman" w:eastAsia="Times New Roman" w:hAnsi="Times New Roman" w:cs="Times New Roman"/>
          <w:sz w:val="24"/>
          <w:szCs w:val="24"/>
        </w:rPr>
        <w:t>Принят Федеральный закон Российской Федерации от 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развитию", направленный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</w:t>
      </w:r>
      <w:proofErr w:type="gram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развить в ребенке порочные наклонности, сформировать у ребенка искаженную картину мира и неправильные жизненные установки.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t>           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</w:t>
      </w:r>
      <w:proofErr w:type="gramStart"/>
      <w:r w:rsidRPr="00751F5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751F50">
        <w:rPr>
          <w:rFonts w:ascii="Times New Roman" w:eastAsia="Times New Roman" w:hAnsi="Times New Roman" w:cs="Times New Roman"/>
          <w:sz w:val="24"/>
          <w:szCs w:val="24"/>
        </w:rPr>
        <w:t>кинохроникальной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программы должны содержать знак информационной продукции, а при демонстрации </w:t>
      </w:r>
      <w:proofErr w:type="spellStart"/>
      <w:r w:rsidRPr="00751F50">
        <w:rPr>
          <w:rFonts w:ascii="Times New Roman" w:eastAsia="Times New Roman" w:hAnsi="Times New Roman" w:cs="Times New Roman"/>
          <w:sz w:val="24"/>
          <w:szCs w:val="24"/>
        </w:rPr>
        <w:t>кинохроникальных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 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образовательных организациях.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t>            Просвещение подрастающего поколения в части использования различных информационных ресурсов, знание элементарных правил отбора и использования информации способствует развитию системы защиты прав детей в информационной среде, сохранению здоровья и нормальному развитию.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t>            Актуальность. В связи с нарастающим глобальным процессом активного формирования и широкомасштабного использования информационных ресурсов особое значение приобретает информационная безопасность детей.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 </w:t>
      </w:r>
      <w:proofErr w:type="spellStart"/>
      <w:r w:rsidRPr="00751F50">
        <w:rPr>
          <w:rFonts w:ascii="Times New Roman" w:eastAsia="Times New Roman" w:hAnsi="Times New Roman" w:cs="Times New Roman"/>
          <w:sz w:val="24"/>
          <w:szCs w:val="24"/>
        </w:rPr>
        <w:t>Медиаобразование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выполняет важную функцию защиты от противоправного и </w:t>
      </w:r>
      <w:proofErr w:type="spellStart"/>
      <w:r w:rsidRPr="00751F50">
        <w:rPr>
          <w:rFonts w:ascii="Times New Roman" w:eastAsia="Times New Roman" w:hAnsi="Times New Roman" w:cs="Times New Roman"/>
          <w:sz w:val="24"/>
          <w:szCs w:val="24"/>
        </w:rPr>
        <w:t>манипулятивного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воздействия средств массовой коммуникации, а также способствует предупреждению криминальных посягательств на детей с использованием информационно-телекоммуникационных сетей.</w:t>
      </w:r>
    </w:p>
    <w:p w:rsidR="00751F50" w:rsidRPr="00751F50" w:rsidRDefault="00751F50" w:rsidP="00751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1F50">
        <w:rPr>
          <w:rFonts w:ascii="Times New Roman" w:eastAsia="Times New Roman" w:hAnsi="Times New Roman" w:cs="Times New Roman"/>
          <w:b/>
          <w:sz w:val="24"/>
          <w:szCs w:val="24"/>
        </w:rPr>
        <w:t>Медиабезопасность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- обеспечение государством информационной безопасности граждан, защита физического, умственного и нравственного развития, а также человеческого достоинства во всех аудиовизуальных </w:t>
      </w:r>
      <w:proofErr w:type="spellStart"/>
      <w:r w:rsidRPr="00751F50">
        <w:rPr>
          <w:rFonts w:ascii="Times New Roman" w:eastAsia="Times New Roman" w:hAnsi="Times New Roman" w:cs="Times New Roman"/>
          <w:sz w:val="24"/>
          <w:szCs w:val="24"/>
        </w:rPr>
        <w:t>медиа-услугах</w:t>
      </w:r>
      <w:proofErr w:type="spellEnd"/>
      <w:r w:rsidRPr="00751F50">
        <w:rPr>
          <w:rFonts w:ascii="Times New Roman" w:eastAsia="Times New Roman" w:hAnsi="Times New Roman" w:cs="Times New Roman"/>
          <w:sz w:val="24"/>
          <w:szCs w:val="24"/>
        </w:rPr>
        <w:t xml:space="preserve"> и электронных СМИ.</w:t>
      </w:r>
    </w:p>
    <w:p w:rsidR="00751F50" w:rsidRPr="00644433" w:rsidRDefault="00644433">
      <w:pPr>
        <w:rPr>
          <w:b/>
        </w:rPr>
      </w:pPr>
      <w:r w:rsidRPr="00644433">
        <w:rPr>
          <w:b/>
        </w:rPr>
        <w:t>ПРАВИЛА ДЛЯ ДЕТЕЙ И РОДИТЕЛЕЙ</w:t>
      </w:r>
    </w:p>
    <w:p w:rsidR="00644433" w:rsidRPr="00644433" w:rsidRDefault="00644433" w:rsidP="00644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433">
        <w:rPr>
          <w:rFonts w:ascii="Times New Roman" w:eastAsia="Times New Roman" w:hAnsi="Times New Roman" w:cs="Times New Roman"/>
          <w:sz w:val="24"/>
          <w:szCs w:val="24"/>
        </w:rPr>
        <w:t>1. Помни, то, о чем ты читаешь или что видишь в интернете, не всегда является правдой. Научите ребенка проверять полученную информацию. Убедитесь, что ваш ребенок может самостоятельно проверить её по другим источникам (по другим сайтам, газетам или журналам).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>2. Объясните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удастся отфильтровать все подобные сайты.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 xml:space="preserve">3. Подумай, прежде чем выслать виртуальному другу информацию о себе и свои личные фотографии. Ты не можешь знать, как будет использована эта информация и фотографии, которые ты </w:t>
      </w:r>
      <w:proofErr w:type="gramStart"/>
      <w:r w:rsidRPr="00644433">
        <w:rPr>
          <w:rFonts w:ascii="Times New Roman" w:eastAsia="Times New Roman" w:hAnsi="Times New Roman" w:cs="Times New Roman"/>
          <w:sz w:val="24"/>
          <w:szCs w:val="24"/>
        </w:rPr>
        <w:t>высылаешь</w:t>
      </w:r>
      <w:proofErr w:type="gramEnd"/>
      <w:r w:rsidRPr="00644433">
        <w:rPr>
          <w:rFonts w:ascii="Times New Roman" w:eastAsia="Times New Roman" w:hAnsi="Times New Roman" w:cs="Times New Roman"/>
          <w:sz w:val="24"/>
          <w:szCs w:val="24"/>
        </w:rPr>
        <w:t xml:space="preserve"> или размещаешь в интернете.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 xml:space="preserve">4. При общении в чатах, использовании программ мгновенного обмена сообщениями, использовании </w:t>
      </w:r>
      <w:proofErr w:type="spellStart"/>
      <w:r w:rsidRPr="00644433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644433">
        <w:rPr>
          <w:rFonts w:ascii="Times New Roman" w:eastAsia="Times New Roman" w:hAnsi="Times New Roman" w:cs="Times New Roman"/>
          <w:sz w:val="24"/>
          <w:szCs w:val="24"/>
        </w:rPr>
        <w:t xml:space="preserve"> игр и других ситуациях, требующих регистрации, нельзя использовать реальное имя.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 xml:space="preserve">5. Нельзя выдавать свои личные данные, такие,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</w:t>
      </w:r>
      <w:proofErr w:type="gramStart"/>
      <w:r w:rsidRPr="00644433">
        <w:rPr>
          <w:rFonts w:ascii="Times New Roman" w:eastAsia="Times New Roman" w:hAnsi="Times New Roman" w:cs="Times New Roman"/>
          <w:sz w:val="24"/>
          <w:szCs w:val="24"/>
        </w:rPr>
        <w:t>отца</w:t>
      </w:r>
      <w:proofErr w:type="gramEnd"/>
      <w:r w:rsidRPr="00644433">
        <w:rPr>
          <w:rFonts w:ascii="Times New Roman" w:eastAsia="Times New Roman" w:hAnsi="Times New Roman" w:cs="Times New Roman"/>
          <w:sz w:val="24"/>
          <w:szCs w:val="24"/>
        </w:rPr>
        <w:t xml:space="preserve"> или матери и т.д.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>6. Ты не знаешь, кем твой виртуальный друг может оказаться в реальной жизни. Если ты решишь встретиться с человеком, которого знаешь только по общению в интернете, сообщи об этом кому-то из взрослых и пригласи с собой на встречу друга из реального мира. Выбирай для встреч людные места и светлое время суток.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>7. Если ты получаешь письма или сообщения с угрозами или оскорблениями, скажи об этом родителям или человеку, которому ты доверяешь.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>8. Если тебя что-то смущает или пугает в виртуальном мире, скажи об этом родителям или человеку, которому ты доверяешь.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>9. Желая встретиться с друзьями  из интернета, хорошенько подумай,  стоит ли это делать. Люди могут оказаться совсем не теми, за кого себя выдают.</w:t>
      </w:r>
      <w:r w:rsidRPr="00644433">
        <w:rPr>
          <w:rFonts w:ascii="Times New Roman" w:eastAsia="Times New Roman" w:hAnsi="Times New Roman" w:cs="Times New Roman"/>
          <w:sz w:val="24"/>
          <w:szCs w:val="24"/>
        </w:rPr>
        <w:br/>
        <w:t>10. Будь культурным пользователем интернета. Каким будет виртуальный мир,  во многом зависит от тебя.</w:t>
      </w:r>
    </w:p>
    <w:p w:rsidR="00644433" w:rsidRDefault="00644433" w:rsidP="00644433">
      <w:pPr>
        <w:pStyle w:val="a3"/>
        <w:jc w:val="center"/>
      </w:pPr>
      <w:r w:rsidRPr="00644433">
        <w:t> </w:t>
      </w:r>
      <w:r>
        <w:rPr>
          <w:b/>
          <w:bCs/>
        </w:rPr>
        <w:t xml:space="preserve">Программное обеспечение для родительского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ребенком в сети Интернет. Фильтруем…</w:t>
      </w:r>
    </w:p>
    <w:p w:rsidR="00644433" w:rsidRDefault="00644433" w:rsidP="00644433">
      <w:pPr>
        <w:pStyle w:val="a3"/>
      </w:pPr>
      <w:r>
        <w:t>Конечно, для осуществления родительского контроля важно применять и различное программное обеспечение. Установите любую из программ в зависимости от операционной системы вашего компьютера — это поможет отфильтровать вредоносное содержимое; выяснить, какие сайты посещает ваш ребенок; установить временные рамки использования компьютера (или Интернета); блокировать нежелательные действия маленького пользователя в Сети.</w:t>
      </w:r>
    </w:p>
    <w:p w:rsidR="00644433" w:rsidRDefault="00644433" w:rsidP="00644433">
      <w:pPr>
        <w:pStyle w:val="a3"/>
      </w:pPr>
    </w:p>
    <w:p w:rsidR="00644433" w:rsidRPr="00644433" w:rsidRDefault="00644433" w:rsidP="00644433">
      <w:pPr>
        <w:pStyle w:val="a3"/>
        <w:rPr>
          <w:b/>
        </w:rPr>
      </w:pPr>
      <w:r>
        <w:lastRenderedPageBreak/>
        <w:t xml:space="preserve"> </w:t>
      </w:r>
      <w:r w:rsidRPr="00644433">
        <w:rPr>
          <w:b/>
          <w:i/>
          <w:iCs/>
        </w:rPr>
        <w:t>Популярные программы родительского контроля:</w:t>
      </w:r>
    </w:p>
    <w:p w:rsidR="00644433" w:rsidRDefault="00644433" w:rsidP="00644433">
      <w:pPr>
        <w:pStyle w:val="a3"/>
      </w:pPr>
      <w:r>
        <w:t xml:space="preserve">¦ «Дополнительная безопасность» в </w:t>
      </w:r>
      <w:proofErr w:type="spellStart"/>
      <w:r>
        <w:t>Windows</w:t>
      </w:r>
      <w:proofErr w:type="spellEnd"/>
      <w:r>
        <w:t xml:space="preserve"> 7 — обеспечит сохранность личных данных от всех возможных угроз;</w:t>
      </w:r>
    </w:p>
    <w:p w:rsidR="00644433" w:rsidRDefault="00644433" w:rsidP="00644433">
      <w:pPr>
        <w:pStyle w:val="a3"/>
      </w:pPr>
      <w:r>
        <w:t xml:space="preserve">¦ «Семейная безопасность»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Live</w:t>
      </w:r>
      <w:proofErr w:type="spellEnd"/>
      <w:r>
        <w:t> — поможет уследить за контактами и интересами вашего ребенка даже с другого компьютера;</w:t>
      </w:r>
    </w:p>
    <w:p w:rsidR="00644433" w:rsidRDefault="00644433" w:rsidP="00644433">
      <w:pPr>
        <w:pStyle w:val="a3"/>
      </w:pPr>
      <w:r>
        <w:t xml:space="preserve">¦ «Родительский контроль»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Vista</w:t>
      </w:r>
      <w:proofErr w:type="spellEnd"/>
      <w:r>
        <w:t xml:space="preserve"> — с ее помощью вы можете определить время, когда ребенок может зайти в систему, а также с помощью фильтра установить запрет или к отдельным играм, узлам, программам. </w:t>
      </w:r>
    </w:p>
    <w:p w:rsidR="00644433" w:rsidRDefault="00644433" w:rsidP="00644433">
      <w:pPr>
        <w:pStyle w:val="a3"/>
      </w:pPr>
      <w:r>
        <w:t xml:space="preserve">¦ «Родительский контроль» в </w:t>
      </w:r>
      <w:proofErr w:type="spellStart"/>
      <w:r>
        <w:t>Kaspersky</w:t>
      </w:r>
      <w:proofErr w:type="spellEnd"/>
      <w:r>
        <w:t xml:space="preserve"> </w:t>
      </w:r>
      <w:proofErr w:type="spellStart"/>
      <w:r>
        <w:t>Cristal</w:t>
      </w:r>
      <w:proofErr w:type="spellEnd"/>
      <w:r>
        <w:t> — помимо антивирусной программы, она позволяет следить за тем, по каким сайтам ходит ребенок, и ограничивать посещение «неугодных». Кроме того, программа поможет вам сохранить личную информацию (семейные фото, пароли, файлы) от вторжения и хищения</w:t>
      </w:r>
    </w:p>
    <w:p w:rsidR="00644433" w:rsidRPr="00751F50" w:rsidRDefault="00644433" w:rsidP="00644433"/>
    <w:sectPr w:rsidR="00644433" w:rsidRPr="0075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51F50"/>
    <w:rsid w:val="00644433"/>
    <w:rsid w:val="0075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F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5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1F50"/>
    <w:rPr>
      <w:color w:val="0000FF"/>
      <w:u w:val="single"/>
    </w:rPr>
  </w:style>
  <w:style w:type="character" w:customStyle="1" w:styleId="articleseparator">
    <w:name w:val="article_separator"/>
    <w:basedOn w:val="a0"/>
    <w:rsid w:val="0064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2016-05-28T15:05:00Z</dcterms:created>
  <dcterms:modified xsi:type="dcterms:W3CDTF">2016-05-28T15:19:00Z</dcterms:modified>
</cp:coreProperties>
</file>