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F1" w:rsidRDefault="00E21FF1" w:rsidP="00E21F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МБОУ «Усть-Черновская средняя общеобразовательная школа – Базовая школа»</w:t>
      </w:r>
    </w:p>
    <w:p w:rsidR="00E21FF1" w:rsidRDefault="00E21FF1" w:rsidP="00E21FF1">
      <w:pPr>
        <w:tabs>
          <w:tab w:val="left" w:pos="4500"/>
          <w:tab w:val="left" w:pos="5295"/>
          <w:tab w:val="left" w:pos="58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21FF1" w:rsidRDefault="00E21FF1" w:rsidP="00E21FF1">
      <w:pPr>
        <w:tabs>
          <w:tab w:val="left" w:pos="4500"/>
          <w:tab w:val="left" w:pos="5295"/>
          <w:tab w:val="left" w:pos="5850"/>
        </w:tabs>
        <w:spacing w:line="360" w:lineRule="auto"/>
        <w:jc w:val="center"/>
        <w:rPr>
          <w:b/>
          <w:sz w:val="28"/>
          <w:szCs w:val="28"/>
        </w:rPr>
      </w:pPr>
    </w:p>
    <w:p w:rsidR="00E21FF1" w:rsidRDefault="00E21FF1" w:rsidP="00E21FF1">
      <w:pPr>
        <w:spacing w:line="36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29.04</w:t>
      </w:r>
      <w:r>
        <w:rPr>
          <w:sz w:val="28"/>
          <w:szCs w:val="28"/>
        </w:rPr>
        <w:t>.2025                                                                                                   № 93</w:t>
      </w:r>
    </w:p>
    <w:p w:rsidR="00E21FF1" w:rsidRDefault="00E21FF1" w:rsidP="00E21FF1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E21FF1" w:rsidRDefault="00E21FF1" w:rsidP="00E21FF1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Об утверждении Положения о рабочей группе </w:t>
      </w:r>
    </w:p>
    <w:p w:rsidR="00E21FF1" w:rsidRDefault="00E21FF1" w:rsidP="00E21FF1">
      <w:pPr>
        <w:spacing w:line="360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 внедрению и реализации Программы </w:t>
      </w:r>
    </w:p>
    <w:p w:rsidR="00E21FF1" w:rsidRDefault="00E21FF1" w:rsidP="00E21FF1">
      <w:pPr>
        <w:spacing w:line="360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просвещения родителей (законных представителей) </w:t>
      </w:r>
    </w:p>
    <w:p w:rsidR="00E21FF1" w:rsidRDefault="00E21FF1" w:rsidP="00E21FF1">
      <w:pPr>
        <w:spacing w:line="360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детского сада «Веслянка»</w:t>
      </w:r>
    </w:p>
    <w:p w:rsidR="00E21FF1" w:rsidRDefault="00E21FF1" w:rsidP="00E21FF1">
      <w:pPr>
        <w:spacing w:line="360" w:lineRule="auto"/>
        <w:rPr>
          <w:sz w:val="28"/>
          <w:szCs w:val="28"/>
        </w:rPr>
      </w:pPr>
    </w:p>
    <w:p w:rsidR="00E21FF1" w:rsidRDefault="00E21FF1" w:rsidP="00E21FF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эффективного внедрения и реализации Программы, направленной на повышение родительской компетенции в вопросах воспитания и образования детей в соответствии с Федеральным законом № 273-ФЗ «Об образовании в Российской Федерации»</w:t>
      </w:r>
    </w:p>
    <w:p w:rsidR="00E21FF1" w:rsidRDefault="00E21FF1" w:rsidP="00E21FF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21FF1" w:rsidRDefault="00E21FF1" w:rsidP="00E21F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1.  Утвердить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Положение о рабочей группе по внедрению и реализации Программы просвещения родителей (законных представителей) </w:t>
      </w:r>
      <w:r>
        <w:rPr>
          <w:sz w:val="28"/>
          <w:szCs w:val="28"/>
        </w:rPr>
        <w:t xml:space="preserve">детей дошкольного возраста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СП детского сада «Веслянка» </w:t>
      </w:r>
      <w:r>
        <w:rPr>
          <w:sz w:val="28"/>
          <w:szCs w:val="28"/>
        </w:rPr>
        <w:t xml:space="preserve">Приложение 1 </w:t>
      </w:r>
    </w:p>
    <w:p w:rsidR="00E21FF1" w:rsidRDefault="00E21FF1" w:rsidP="00E21FF1">
      <w:pPr>
        <w:tabs>
          <w:tab w:val="left" w:pos="1134"/>
        </w:tabs>
        <w:spacing w:after="20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ДО Щетнёвой Н.М. ознакомить работников учреждения с Положением под роспись</w:t>
      </w:r>
    </w:p>
    <w:p w:rsidR="00E21FF1" w:rsidRDefault="00E21FF1" w:rsidP="00E21FF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3. Назначить ответственного за ведение и хранение документации рабочей группы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по внедрению и реализации Программы просвещения родителей</w:t>
      </w:r>
      <w:r>
        <w:rPr>
          <w:sz w:val="28"/>
          <w:szCs w:val="28"/>
        </w:rPr>
        <w:t xml:space="preserve"> Щетнёву Н.М. – заместителя директора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ДО</w:t>
      </w:r>
    </w:p>
    <w:p w:rsidR="00E21FF1" w:rsidRDefault="00E21FF1" w:rsidP="00E21FF1">
      <w:pPr>
        <w:tabs>
          <w:tab w:val="left" w:pos="1134"/>
        </w:tabs>
        <w:spacing w:after="20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приказа оставляю за собой.</w:t>
      </w:r>
    </w:p>
    <w:p w:rsidR="00E21FF1" w:rsidRDefault="00E21FF1" w:rsidP="00E21FF1">
      <w:pPr>
        <w:spacing w:line="360" w:lineRule="auto"/>
        <w:jc w:val="both"/>
        <w:rPr>
          <w:sz w:val="28"/>
          <w:szCs w:val="28"/>
        </w:rPr>
      </w:pPr>
    </w:p>
    <w:p w:rsidR="00E21FF1" w:rsidRDefault="00E21FF1" w:rsidP="00E21F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школы:                              О.В.Бычкова</w:t>
      </w:r>
    </w:p>
    <w:p w:rsidR="00E21FF1" w:rsidRDefault="00E21FF1" w:rsidP="00E21F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 Щетнёва Н.М. </w:t>
      </w:r>
    </w:p>
    <w:p w:rsidR="00E21FF1" w:rsidRDefault="00E21FF1" w:rsidP="00E21FF1">
      <w:pPr>
        <w:spacing w:line="360" w:lineRule="auto"/>
        <w:rPr>
          <w:sz w:val="28"/>
          <w:szCs w:val="28"/>
        </w:rPr>
      </w:pPr>
    </w:p>
    <w:p w:rsidR="00E21FF1" w:rsidRDefault="00E21FF1" w:rsidP="00E21FF1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E21FF1" w:rsidRDefault="00E21FF1" w:rsidP="00E21FF1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Утверждён </w:t>
      </w:r>
    </w:p>
    <w:p w:rsidR="00E21FF1" w:rsidRDefault="00E21FF1" w:rsidP="00E21FF1">
      <w:pPr>
        <w:jc w:val="right"/>
        <w:rPr>
          <w:color w:val="000000"/>
        </w:rPr>
      </w:pPr>
      <w:r>
        <w:rPr>
          <w:color w:val="000000"/>
        </w:rPr>
        <w:t>приказом и.о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 xml:space="preserve">иректора школы  </w:t>
      </w:r>
    </w:p>
    <w:p w:rsidR="00E21FF1" w:rsidRDefault="00E21FF1" w:rsidP="00E21FF1">
      <w:pPr>
        <w:jc w:val="right"/>
        <w:rPr>
          <w:color w:val="000000"/>
        </w:rPr>
      </w:pPr>
      <w:r>
        <w:rPr>
          <w:color w:val="000000"/>
        </w:rPr>
        <w:t xml:space="preserve">                                МБОУ «Усть-Черновская СОШ»                                                                                          </w:t>
      </w:r>
    </w:p>
    <w:p w:rsidR="00E21FF1" w:rsidRDefault="00E21FF1" w:rsidP="00E21FF1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№ 93  от 29.04.2025 г. </w:t>
      </w:r>
    </w:p>
    <w:p w:rsidR="00E21FF1" w:rsidRDefault="00E21FF1" w:rsidP="00E21FF1">
      <w:pPr>
        <w:spacing w:line="360" w:lineRule="auto"/>
        <w:jc w:val="right"/>
        <w:rPr>
          <w:color w:val="000000"/>
        </w:rPr>
      </w:pPr>
      <w:r>
        <w:rPr>
          <w:color w:val="000000"/>
        </w:rPr>
        <w:t>_________________ О.В.Бычкова</w:t>
      </w:r>
    </w:p>
    <w:p w:rsidR="00E21FF1" w:rsidRDefault="00E21FF1" w:rsidP="00E21FF1">
      <w:pPr>
        <w:jc w:val="center"/>
        <w:rPr>
          <w:b/>
          <w:color w:val="000000"/>
        </w:rPr>
      </w:pPr>
    </w:p>
    <w:p w:rsidR="00E21FF1" w:rsidRDefault="00E21FF1" w:rsidP="00E21FF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Положение о рабочей группе </w:t>
      </w:r>
    </w:p>
    <w:p w:rsidR="00E21FF1" w:rsidRDefault="00E21FF1" w:rsidP="00E21FF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по внедрению и реализации «Программы просвещения родителей» </w:t>
      </w:r>
    </w:p>
    <w:p w:rsidR="00E21FF1" w:rsidRDefault="00E21FF1" w:rsidP="00E21FF1">
      <w:pPr>
        <w:jc w:val="center"/>
        <w:rPr>
          <w:b/>
          <w:color w:val="000000"/>
        </w:rPr>
      </w:pPr>
      <w:r>
        <w:rPr>
          <w:b/>
          <w:color w:val="000000"/>
        </w:rPr>
        <w:t>детского сада «Веслянка»</w:t>
      </w:r>
    </w:p>
    <w:p w:rsidR="00E21FF1" w:rsidRDefault="00E21FF1" w:rsidP="00E21FF1">
      <w:pPr>
        <w:autoSpaceDE w:val="0"/>
        <w:autoSpaceDN w:val="0"/>
        <w:adjustRightInd w:val="0"/>
        <w:ind w:firstLine="567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1. </w:t>
      </w:r>
      <w:proofErr w:type="gramStart"/>
      <w:r>
        <w:rPr>
          <w:rFonts w:eastAsiaTheme="minorHAnsi"/>
          <w:b/>
          <w:lang w:eastAsia="en-US"/>
        </w:rPr>
        <w:t>O</w:t>
      </w:r>
      <w:proofErr w:type="gramEnd"/>
      <w:r>
        <w:rPr>
          <w:rFonts w:eastAsiaTheme="minorHAnsi"/>
          <w:b/>
          <w:lang w:eastAsia="en-US"/>
        </w:rPr>
        <w:t>бщие положения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rFonts w:eastAsiaTheme="minorHAnsi"/>
          <w:lang w:eastAsia="en-US"/>
        </w:rPr>
        <w:t xml:space="preserve">1.1. </w:t>
      </w:r>
      <w:r>
        <w:rPr>
          <w:rFonts w:eastAsiaTheme="minorHAnsi"/>
          <w:lang w:val="en-US" w:eastAsia="en-US"/>
        </w:rPr>
        <w:t>Hac</w:t>
      </w:r>
      <w:r>
        <w:rPr>
          <w:rFonts w:eastAsiaTheme="minorHAnsi"/>
          <w:lang w:eastAsia="en-US"/>
        </w:rPr>
        <w:t>тоящее положение оп</w:t>
      </w:r>
      <w:r>
        <w:rPr>
          <w:rFonts w:eastAsiaTheme="minorHAnsi"/>
          <w:lang w:val="en-US" w:eastAsia="en-US"/>
        </w:rPr>
        <w:t>pe</w:t>
      </w:r>
      <w:r>
        <w:rPr>
          <w:rFonts w:eastAsiaTheme="minorHAnsi"/>
          <w:lang w:eastAsia="en-US"/>
        </w:rPr>
        <w:t xml:space="preserve">деляет </w:t>
      </w:r>
      <w:r>
        <w:rPr>
          <w:rFonts w:eastAsiaTheme="minorHAnsi"/>
          <w:lang w:val="en-US" w:eastAsia="en-US"/>
        </w:rPr>
        <w:t>IIop</w:t>
      </w:r>
      <w:r>
        <w:rPr>
          <w:rFonts w:eastAsiaTheme="minorHAnsi"/>
          <w:lang w:eastAsia="en-US"/>
        </w:rPr>
        <w:t>ядок формирования, функции и полномочия рабочей группы (далее Группа), созданной для организации и координации работ по</w:t>
      </w:r>
      <w:r>
        <w:rPr>
          <w:b/>
          <w:color w:val="000000"/>
        </w:rPr>
        <w:t xml:space="preserve"> </w:t>
      </w:r>
      <w:r>
        <w:rPr>
          <w:color w:val="000000"/>
        </w:rPr>
        <w:t>внедрению и реализации «Программы просвещения родителей» (далее Программа) детского сада «Веслянка»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1.2. Группа создаётся и утверждается приказом и.о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иректора МБОУ «Усть-Черновская СОШ»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1.3. В своей деятельности Группа руководствуется законодательством Российской Федерации, нормативными актами Министерства просвещения РФ, локальными актами образовательной организации, настоящим Положением и Программой</w:t>
      </w:r>
    </w:p>
    <w:p w:rsidR="00E21FF1" w:rsidRDefault="00E21FF1" w:rsidP="00E21FF1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2. Цель и задачи Группы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2.1. Целью Группы является обеспечение эффективного внедрения и реализации Программы, направленной на повышение родительской компетенции, в вопросах воспитания и образования детей 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2.2. Задачи Группы включают: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разработку плана мероприятий по реализации Программы;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координацию действий участников Программы;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организацию информационно-просветительской работы среди родителей;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мониторинг и оценку результатов реализации Программы;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подготовку отчётов о ходе выполнения Программы.</w:t>
      </w:r>
    </w:p>
    <w:p w:rsidR="00E21FF1" w:rsidRDefault="00E21FF1" w:rsidP="00E21FF1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3. Состав Группы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3.1. Группа формируется из числа педагогического состава дошкольной образовательной организации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3.2. В состав Группы входят: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руководитель Группы (зам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иректора по ДО);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члены Группы (педагогические работники детского сада);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эксперты и консультанты (по мере необходимости).</w:t>
      </w:r>
    </w:p>
    <w:p w:rsidR="00E21FF1" w:rsidRDefault="00E21FF1" w:rsidP="00E21FF1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4. Функции Группы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Группа осуществляет следующие функции: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Разрабатывает и утверждает План мероприятий по реализации Программы;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Организует проведение семинаров и других форм просветительской работы;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Обеспечивает информационную поддержку родителей через информационный стенды, сайт организации, социальный сети;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Проводит мониторинг удовлетворённости родителей качеством предоставляемых услуг в рамках Программы;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Готовит аналитические отчёты и предложения по совершенствованию Программы мероприятий;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взаимодействует с партнёрами для привлечения ресурсов и поддержки Программы.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b/>
          <w:color w:val="000000"/>
        </w:rPr>
        <w:t>5. Полномочия Группы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5.1. Группа имеет право: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Запрашивать и получать необходимую информацию;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Привлекать к работе внешних экспертов и консультантов (по мере необходимости);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Вносить предложения по корректировке и улучшению Программы;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- Использовать ресурсы образовательной организации для проведения мероприятий в рамках Программы.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5.2. Члены Группы обязаны: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Своевременно исполнять возложенные на них обязанности;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Обеспечивать конфиденциальность полученной информации;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- Соблюдать этические нормы профессионального поведения.</w:t>
      </w:r>
    </w:p>
    <w:p w:rsidR="00E21FF1" w:rsidRDefault="00E21FF1" w:rsidP="00E21FF1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6. Порядок работы Группы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6.1. Заседания Группы проводятся регулярно, но не реже одного раза в месяц. Даты и повестка заседаний определяется руководителем Группы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6.2. Решение принимается большинством голосов присутствующих членов Группы. В случае равенства голосов решающим является голос руководителя Группы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6.3. Протоколы заседаний оформляются секретарём Группы и хранятся в установленном порядке</w:t>
      </w:r>
    </w:p>
    <w:p w:rsidR="00E21FF1" w:rsidRDefault="00E21FF1" w:rsidP="00E21FF1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7. Заключительные положения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7.1. Изменения и дополнения в настоящее Положение вносятся приказом и.о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иректора образовательной организации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7.2. Деятельность Группы завершается после завершения реализации Программы </w:t>
      </w:r>
    </w:p>
    <w:p w:rsidR="00E21FF1" w:rsidRDefault="00E21FF1" w:rsidP="00E21FF1">
      <w:pPr>
        <w:ind w:firstLine="567"/>
        <w:jc w:val="both"/>
        <w:rPr>
          <w:color w:val="000000"/>
        </w:rPr>
      </w:pPr>
      <w:r>
        <w:rPr>
          <w:color w:val="000000"/>
        </w:rPr>
        <w:t>7.3. Настоящее Положение вступает в силу с момента его утверждения и.о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иректора образовательной организации</w:t>
      </w:r>
    </w:p>
    <w:p w:rsidR="00E21FF1" w:rsidRDefault="00E21FF1" w:rsidP="00E21FF1">
      <w:pPr>
        <w:ind w:firstLine="567"/>
        <w:jc w:val="both"/>
        <w:rPr>
          <w:color w:val="000000"/>
        </w:rPr>
      </w:pPr>
    </w:p>
    <w:p w:rsidR="00E92D33" w:rsidRDefault="00E92D33">
      <w:bookmarkStart w:id="0" w:name="_GoBack"/>
      <w:bookmarkEnd w:id="0"/>
    </w:p>
    <w:sectPr w:rsidR="00E9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F1"/>
    <w:rsid w:val="00E21FF1"/>
    <w:rsid w:val="00E9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Рычков</dc:creator>
  <cp:lastModifiedBy>Сергей Рычков</cp:lastModifiedBy>
  <cp:revision>1</cp:revision>
  <dcterms:created xsi:type="dcterms:W3CDTF">2025-04-29T12:06:00Z</dcterms:created>
  <dcterms:modified xsi:type="dcterms:W3CDTF">2025-04-29T12:07:00Z</dcterms:modified>
</cp:coreProperties>
</file>